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87" w:rsidRDefault="004B0887" w:rsidP="00B31678">
      <w:pPr>
        <w:pStyle w:val="Title"/>
        <w:tabs>
          <w:tab w:val="right" w:pos="10530"/>
        </w:tabs>
        <w:jc w:val="left"/>
      </w:pPr>
      <w:r>
        <w:t>CSCI 3350</w:t>
      </w:r>
      <w:r>
        <w:tab/>
        <w:t>Final Exam – Topic Outline</w:t>
      </w:r>
    </w:p>
    <w:p w:rsidR="004B0887" w:rsidRPr="00911B3B" w:rsidRDefault="004B0887" w:rsidP="00B31678">
      <w:pPr>
        <w:pStyle w:val="Subtitle"/>
        <w:tabs>
          <w:tab w:val="clear" w:pos="10773"/>
          <w:tab w:val="right" w:pos="10530"/>
        </w:tabs>
        <w:rPr>
          <w:sz w:val="28"/>
          <w:szCs w:val="28"/>
        </w:rPr>
      </w:pPr>
      <w:r w:rsidRPr="00911B3B">
        <w:rPr>
          <w:sz w:val="28"/>
          <w:szCs w:val="28"/>
        </w:rPr>
        <w:t>Fall 20</w:t>
      </w:r>
      <w:r w:rsidR="003C6B5C" w:rsidRPr="00911B3B">
        <w:rPr>
          <w:sz w:val="28"/>
          <w:szCs w:val="28"/>
        </w:rPr>
        <w:t>1</w:t>
      </w:r>
      <w:r w:rsidR="00E97806">
        <w:rPr>
          <w:sz w:val="28"/>
          <w:szCs w:val="28"/>
        </w:rPr>
        <w:t>4</w:t>
      </w:r>
      <w:r w:rsidRPr="00911B3B">
        <w:rPr>
          <w:sz w:val="28"/>
          <w:szCs w:val="28"/>
        </w:rPr>
        <w:tab/>
      </w:r>
      <w:r w:rsidR="00D33ECD" w:rsidRPr="00911B3B">
        <w:rPr>
          <w:sz w:val="28"/>
          <w:szCs w:val="28"/>
        </w:rPr>
        <w:t xml:space="preserve">Date: </w:t>
      </w:r>
      <w:r w:rsidR="007F06A1">
        <w:rPr>
          <w:sz w:val="28"/>
          <w:szCs w:val="28"/>
        </w:rPr>
        <w:t>8</w:t>
      </w:r>
      <w:r w:rsidR="00D33ECD" w:rsidRPr="00911B3B">
        <w:rPr>
          <w:sz w:val="28"/>
          <w:szCs w:val="28"/>
        </w:rPr>
        <w:t xml:space="preserve"> December</w:t>
      </w:r>
    </w:p>
    <w:p w:rsidR="00B31678" w:rsidRDefault="00911B3B" w:rsidP="00B31678">
      <w:pPr>
        <w:pStyle w:val="Subtitle"/>
        <w:jc w:val="right"/>
        <w:rPr>
          <w:sz w:val="28"/>
          <w:szCs w:val="28"/>
        </w:rPr>
      </w:pPr>
      <w:r w:rsidRPr="00911B3B">
        <w:rPr>
          <w:sz w:val="28"/>
          <w:szCs w:val="28"/>
        </w:rPr>
        <w:t xml:space="preserve">Section 001: </w:t>
      </w:r>
      <w:r w:rsidR="0068516C">
        <w:rPr>
          <w:sz w:val="28"/>
          <w:szCs w:val="28"/>
        </w:rPr>
        <w:t>8</w:t>
      </w:r>
      <w:r w:rsidRPr="00911B3B">
        <w:rPr>
          <w:sz w:val="28"/>
          <w:szCs w:val="28"/>
        </w:rPr>
        <w:t>:</w:t>
      </w:r>
      <w:r w:rsidR="0068516C">
        <w:rPr>
          <w:sz w:val="28"/>
          <w:szCs w:val="28"/>
        </w:rPr>
        <w:t>0</w:t>
      </w:r>
      <w:r w:rsidRPr="00911B3B">
        <w:rPr>
          <w:sz w:val="28"/>
          <w:szCs w:val="28"/>
        </w:rPr>
        <w:t xml:space="preserve">0 – </w:t>
      </w:r>
      <w:r w:rsidR="0068516C">
        <w:rPr>
          <w:sz w:val="28"/>
          <w:szCs w:val="28"/>
        </w:rPr>
        <w:t>10</w:t>
      </w:r>
      <w:r w:rsidRPr="00911B3B">
        <w:rPr>
          <w:sz w:val="28"/>
          <w:szCs w:val="28"/>
        </w:rPr>
        <w:t>:</w:t>
      </w:r>
      <w:r w:rsidR="0068516C">
        <w:rPr>
          <w:sz w:val="28"/>
          <w:szCs w:val="28"/>
        </w:rPr>
        <w:t>00</w:t>
      </w:r>
      <w:r w:rsidRPr="00911B3B">
        <w:rPr>
          <w:sz w:val="28"/>
          <w:szCs w:val="28"/>
        </w:rPr>
        <w:t xml:space="preserve"> </w:t>
      </w:r>
      <w:r w:rsidR="001113B5">
        <w:rPr>
          <w:sz w:val="28"/>
          <w:szCs w:val="28"/>
        </w:rPr>
        <w:t>a</w:t>
      </w:r>
      <w:bookmarkStart w:id="0" w:name="_GoBack"/>
      <w:bookmarkEnd w:id="0"/>
      <w:r w:rsidRPr="00911B3B">
        <w:rPr>
          <w:sz w:val="28"/>
          <w:szCs w:val="28"/>
        </w:rPr>
        <w:t>m</w:t>
      </w:r>
    </w:p>
    <w:p w:rsidR="00D33ECD" w:rsidRPr="00911B3B" w:rsidRDefault="00911B3B" w:rsidP="00B31678">
      <w:pPr>
        <w:pStyle w:val="Subtitle"/>
        <w:jc w:val="right"/>
        <w:rPr>
          <w:sz w:val="28"/>
          <w:szCs w:val="28"/>
        </w:rPr>
      </w:pPr>
      <w:r w:rsidRPr="00911B3B">
        <w:rPr>
          <w:sz w:val="28"/>
          <w:szCs w:val="28"/>
        </w:rPr>
        <w:t xml:space="preserve">Section 201: </w:t>
      </w:r>
      <w:r w:rsidR="0068516C">
        <w:rPr>
          <w:sz w:val="28"/>
          <w:szCs w:val="28"/>
        </w:rPr>
        <w:t xml:space="preserve">6:00 </w:t>
      </w:r>
      <w:r w:rsidR="00B31678">
        <w:rPr>
          <w:sz w:val="28"/>
          <w:szCs w:val="28"/>
        </w:rPr>
        <w:t>–</w:t>
      </w:r>
      <w:r w:rsidR="0068516C">
        <w:rPr>
          <w:sz w:val="28"/>
          <w:szCs w:val="28"/>
        </w:rPr>
        <w:t xml:space="preserve">   </w:t>
      </w:r>
      <w:r w:rsidR="00B31678">
        <w:rPr>
          <w:sz w:val="28"/>
          <w:szCs w:val="28"/>
        </w:rPr>
        <w:t>8:00 pm</w:t>
      </w:r>
    </w:p>
    <w:p w:rsidR="004B0887" w:rsidRDefault="004B0887"/>
    <w:p w:rsidR="004B0887" w:rsidRDefault="004B0887">
      <w:pPr>
        <w:pStyle w:val="Heading1"/>
      </w:pPr>
      <w:r>
        <w:t>Exam Format</w:t>
      </w:r>
    </w:p>
    <w:p w:rsidR="004B0887" w:rsidRDefault="004B0887" w:rsidP="00780D2E">
      <w:pPr>
        <w:ind w:left="1530" w:right="432" w:hanging="810"/>
      </w:pPr>
      <w:r>
        <w:t xml:space="preserve">Part 1 – </w:t>
      </w:r>
      <w:r w:rsidR="00911B3B">
        <w:t xml:space="preserve">Factoids:  </w:t>
      </w:r>
      <w:r>
        <w:t>True or False, Fill-in-the-blanks, Multiple Choice</w:t>
      </w:r>
    </w:p>
    <w:p w:rsidR="004B0887" w:rsidRDefault="004B0887" w:rsidP="00780D2E">
      <w:pPr>
        <w:pStyle w:val="BodyTextIndent"/>
        <w:ind w:left="1530" w:right="432"/>
        <w:rPr>
          <w:i/>
          <w:iCs/>
        </w:rPr>
      </w:pPr>
      <w:r>
        <w:t>Read carefully, these questions are not designed to be delibera</w:t>
      </w:r>
      <w:r w:rsidR="00911B3B">
        <w:t xml:space="preserve">tely misleading, but words have </w:t>
      </w:r>
      <w:r>
        <w:t xml:space="preserve">meaning.  </w:t>
      </w:r>
      <w:r>
        <w:rPr>
          <w:i/>
          <w:iCs/>
        </w:rPr>
        <w:t>(~</w:t>
      </w:r>
      <w:r w:rsidR="000B2712">
        <w:rPr>
          <w:i/>
          <w:iCs/>
        </w:rPr>
        <w:t>25</w:t>
      </w:r>
      <w:r>
        <w:rPr>
          <w:i/>
          <w:iCs/>
        </w:rPr>
        <w:t xml:space="preserve"> points)</w:t>
      </w:r>
    </w:p>
    <w:p w:rsidR="004B0887" w:rsidRDefault="004B0887" w:rsidP="00780D2E">
      <w:pPr>
        <w:tabs>
          <w:tab w:val="left" w:pos="1530"/>
        </w:tabs>
        <w:ind w:left="1530" w:right="432" w:hanging="810"/>
        <w:rPr>
          <w:i/>
          <w:iCs/>
        </w:rPr>
      </w:pPr>
      <w:r>
        <w:t xml:space="preserve">Part 2 – </w:t>
      </w:r>
      <w:r w:rsidR="00911B3B">
        <w:tab/>
      </w:r>
      <w:r>
        <w:t>Short answer questions</w:t>
      </w:r>
      <w:r w:rsidR="00911B3B">
        <w:t xml:space="preserve">:  </w:t>
      </w:r>
      <w:r>
        <w:t xml:space="preserve">Brief, to the point answer, 1-3 </w:t>
      </w:r>
      <w:r>
        <w:rPr>
          <w:b/>
          <w:bCs/>
        </w:rPr>
        <w:t xml:space="preserve">well-chosen </w:t>
      </w:r>
      <w:r>
        <w:t>senten</w:t>
      </w:r>
      <w:r w:rsidR="00911B3B">
        <w:t xml:space="preserve">ces, a simple diagram or sketch. </w:t>
      </w:r>
      <w:r>
        <w:t xml:space="preserve"> </w:t>
      </w:r>
      <w:r w:rsidR="00D33ECD">
        <w:rPr>
          <w:i/>
          <w:iCs/>
        </w:rPr>
        <w:t xml:space="preserve">(~ </w:t>
      </w:r>
      <w:r w:rsidR="000B2712">
        <w:rPr>
          <w:i/>
          <w:iCs/>
        </w:rPr>
        <w:t>25</w:t>
      </w:r>
      <w:r>
        <w:rPr>
          <w:i/>
          <w:iCs/>
        </w:rPr>
        <w:t xml:space="preserve"> points)</w:t>
      </w:r>
    </w:p>
    <w:p w:rsidR="003C6B5C" w:rsidRDefault="00911B3B" w:rsidP="00780D2E">
      <w:pPr>
        <w:pStyle w:val="BodyTextIndent"/>
        <w:ind w:left="720" w:right="432"/>
      </w:pPr>
      <w:r>
        <w:t>Part 3 – Calculations</w:t>
      </w:r>
      <w:r w:rsidR="00011BF1">
        <w:t xml:space="preserve">, Analysis, </w:t>
      </w:r>
      <w:r>
        <w:t xml:space="preserve">and </w:t>
      </w:r>
      <w:r w:rsidR="00780D2E">
        <w:t>Discussion (</w:t>
      </w:r>
      <w:r w:rsidR="003C6B5C" w:rsidRPr="003C6B5C">
        <w:rPr>
          <w:i/>
        </w:rPr>
        <w:t xml:space="preserve">~ </w:t>
      </w:r>
      <w:r w:rsidR="000B2712">
        <w:rPr>
          <w:i/>
        </w:rPr>
        <w:t>3</w:t>
      </w:r>
      <w:r w:rsidR="003C6B5C" w:rsidRPr="003C6B5C">
        <w:rPr>
          <w:i/>
        </w:rPr>
        <w:t>0 points)</w:t>
      </w:r>
    </w:p>
    <w:p w:rsidR="003C6B5C" w:rsidRPr="003C6B5C" w:rsidRDefault="003C6B5C" w:rsidP="00780D2E">
      <w:pPr>
        <w:pStyle w:val="BodyTextIndent"/>
        <w:ind w:left="720" w:right="432"/>
        <w:rPr>
          <w:i/>
        </w:rPr>
      </w:pPr>
      <w:r>
        <w:t xml:space="preserve">Part 4 – Design Patterns and </w:t>
      </w:r>
      <w:r w:rsidR="00780D2E">
        <w:t>CMMI</w:t>
      </w:r>
      <w:r w:rsidR="00123C39">
        <w:t xml:space="preserve"> (multiple choice</w:t>
      </w:r>
      <w:proofErr w:type="gramStart"/>
      <w:r w:rsidR="00123C39">
        <w:t>)</w:t>
      </w:r>
      <w:r w:rsidR="00780D2E">
        <w:t xml:space="preserve"> </w:t>
      </w:r>
      <w:r w:rsidR="00123C39">
        <w:t xml:space="preserve"> </w:t>
      </w:r>
      <w:r w:rsidR="00780D2E">
        <w:t>(</w:t>
      </w:r>
      <w:proofErr w:type="gramEnd"/>
      <w:r>
        <w:rPr>
          <w:i/>
        </w:rPr>
        <w:t>~13 points)</w:t>
      </w:r>
    </w:p>
    <w:p w:rsidR="004B0887" w:rsidRDefault="004B0887" w:rsidP="00780D2E">
      <w:pPr>
        <w:tabs>
          <w:tab w:val="left" w:pos="1530"/>
        </w:tabs>
        <w:ind w:left="720" w:right="432"/>
      </w:pPr>
      <w:r>
        <w:t xml:space="preserve">Part </w:t>
      </w:r>
      <w:r w:rsidR="003C6B5C">
        <w:t>5 –</w:t>
      </w:r>
      <w:r>
        <w:t xml:space="preserve"> Questions from the class presentations</w:t>
      </w:r>
      <w:r w:rsidR="00123C39">
        <w:t xml:space="preserve"> (multiple choice</w:t>
      </w:r>
      <w:proofErr w:type="gramStart"/>
      <w:r w:rsidR="00123C39">
        <w:t xml:space="preserve">) </w:t>
      </w:r>
      <w:r>
        <w:t xml:space="preserve"> </w:t>
      </w:r>
      <w:r w:rsidR="003C6B5C">
        <w:t>(</w:t>
      </w:r>
      <w:proofErr w:type="gramEnd"/>
      <w:r w:rsidR="003C6B5C" w:rsidRPr="000B2712">
        <w:rPr>
          <w:i/>
        </w:rPr>
        <w:t>~10 points</w:t>
      </w:r>
      <w:r w:rsidR="003C6B5C">
        <w:t>)</w:t>
      </w:r>
    </w:p>
    <w:p w:rsidR="004B0887" w:rsidRDefault="004B0887">
      <w:pPr>
        <w:ind w:left="720"/>
      </w:pPr>
    </w:p>
    <w:p w:rsidR="004B0887" w:rsidRDefault="004B0887">
      <w:pPr>
        <w:ind w:left="1425"/>
      </w:pPr>
      <w:r>
        <w:t xml:space="preserve"> </w:t>
      </w:r>
    </w:p>
    <w:p w:rsidR="004B0887" w:rsidRDefault="004B0887">
      <w:pPr>
        <w:pStyle w:val="Heading1"/>
      </w:pPr>
      <w:r>
        <w:t>Topics</w:t>
      </w:r>
    </w:p>
    <w:p w:rsidR="004B0887" w:rsidRDefault="004B0887" w:rsidP="00780D2E">
      <w:pPr>
        <w:ind w:right="432"/>
        <w:rPr>
          <w:b/>
          <w:bCs/>
        </w:rPr>
      </w:pPr>
      <w:r>
        <w:tab/>
        <w:t xml:space="preserve">The exam will cover material from the lectures, textbook, handouts and project. </w:t>
      </w:r>
      <w:r w:rsidR="003C6B5C">
        <w:t xml:space="preserve">Questions in Part 1, 2, 4, and 5 will be taken from the material since the Midterm. </w:t>
      </w:r>
      <w:r w:rsidR="00412259">
        <w:rPr>
          <w:b/>
        </w:rPr>
        <w:t xml:space="preserve">Questions in Part 3 are course comprehensive. </w:t>
      </w:r>
      <w:r w:rsidR="003C6B5C">
        <w:t xml:space="preserve"> </w:t>
      </w:r>
      <w:r w:rsidRPr="00412259">
        <w:rPr>
          <w:b/>
        </w:rPr>
        <w:t>Any topic, which has been covered, is fair game.</w:t>
      </w:r>
      <w:r>
        <w:t xml:space="preserve">  The following is a high level overview of the topics covered</w:t>
      </w:r>
      <w:r w:rsidR="00911B3B">
        <w:t xml:space="preserve"> since the midterm</w:t>
      </w:r>
      <w:r>
        <w:t xml:space="preserve">; </w:t>
      </w:r>
      <w:r>
        <w:rPr>
          <w:b/>
          <w:bCs/>
        </w:rPr>
        <w:t>it is not intended to be an all-inclusive, detailed list of the test questions.</w:t>
      </w:r>
    </w:p>
    <w:p w:rsidR="004B0887" w:rsidRDefault="004B0887">
      <w:pPr>
        <w:rPr>
          <w:sz w:val="20"/>
        </w:rPr>
      </w:pPr>
    </w:p>
    <w:p w:rsidR="00CC21EC" w:rsidRPr="00911B3B" w:rsidRDefault="00CC21EC" w:rsidP="00011BF1">
      <w:pPr>
        <w:rPr>
          <w:b/>
          <w:bCs/>
          <w:sz w:val="20"/>
          <w:u w:val="single"/>
        </w:rPr>
      </w:pPr>
    </w:p>
    <w:p w:rsidR="007F06A1" w:rsidRPr="007F06A1" w:rsidRDefault="007F06A1" w:rsidP="00637D99">
      <w:pPr>
        <w:numPr>
          <w:ilvl w:val="0"/>
          <w:numId w:val="2"/>
        </w:numPr>
        <w:rPr>
          <w:b/>
          <w:bCs/>
          <w:sz w:val="20"/>
          <w:u w:val="single"/>
        </w:rPr>
      </w:pPr>
      <w:r>
        <w:t>Software Architecture</w:t>
      </w:r>
      <w:r w:rsidR="00637D99">
        <w:t xml:space="preserve"> </w:t>
      </w:r>
      <w:r w:rsidR="00637D99">
        <w:rPr>
          <w:i/>
        </w:rPr>
        <w:t>(Lecture 8)</w:t>
      </w:r>
    </w:p>
    <w:p w:rsidR="007F06A1" w:rsidRPr="007F06A1" w:rsidRDefault="007F06A1" w:rsidP="00637D99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Four basic software functions</w:t>
      </w:r>
    </w:p>
    <w:p w:rsidR="007F06A1" w:rsidRPr="007F06A1" w:rsidRDefault="007F06A1" w:rsidP="00637D99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Three primary hardware components</w:t>
      </w:r>
    </w:p>
    <w:p w:rsidR="007F06A1" w:rsidRPr="007F06A1" w:rsidRDefault="007F06A1" w:rsidP="00637D99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Architecture style is determined by the way in which the software functions are delivered over the hardware components</w:t>
      </w:r>
    </w:p>
    <w:p w:rsidR="007F06A1" w:rsidRPr="007F06A1" w:rsidRDefault="007F06A1" w:rsidP="00637D99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Two categories of architectural styles</w:t>
      </w:r>
    </w:p>
    <w:p w:rsidR="007F06A1" w:rsidRPr="007F06A1" w:rsidRDefault="007F06A1" w:rsidP="00637D99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Independent Components Style</w:t>
      </w:r>
    </w:p>
    <w:p w:rsidR="007F06A1" w:rsidRPr="007F06A1" w:rsidRDefault="007F06A1" w:rsidP="00637D99">
      <w:pPr>
        <w:numPr>
          <w:ilvl w:val="3"/>
          <w:numId w:val="2"/>
        </w:numPr>
        <w:rPr>
          <w:b/>
          <w:bCs/>
          <w:sz w:val="20"/>
          <w:u w:val="single"/>
        </w:rPr>
      </w:pPr>
      <w:r>
        <w:t>Server based</w:t>
      </w:r>
    </w:p>
    <w:p w:rsidR="007F06A1" w:rsidRPr="007F06A1" w:rsidRDefault="007F06A1" w:rsidP="00637D99">
      <w:pPr>
        <w:numPr>
          <w:ilvl w:val="3"/>
          <w:numId w:val="2"/>
        </w:numPr>
        <w:rPr>
          <w:b/>
          <w:bCs/>
          <w:sz w:val="20"/>
          <w:u w:val="single"/>
        </w:rPr>
      </w:pPr>
      <w:r>
        <w:t>Client based</w:t>
      </w:r>
    </w:p>
    <w:p w:rsidR="007F06A1" w:rsidRPr="007F06A1" w:rsidRDefault="007F06A1" w:rsidP="00637D99">
      <w:pPr>
        <w:numPr>
          <w:ilvl w:val="3"/>
          <w:numId w:val="2"/>
        </w:numPr>
        <w:rPr>
          <w:b/>
          <w:bCs/>
          <w:sz w:val="20"/>
          <w:u w:val="single"/>
        </w:rPr>
      </w:pPr>
      <w:r>
        <w:t>Client-server</w:t>
      </w:r>
    </w:p>
    <w:p w:rsidR="007F06A1" w:rsidRPr="007F06A1" w:rsidRDefault="007F06A1" w:rsidP="00637D99">
      <w:pPr>
        <w:numPr>
          <w:ilvl w:val="3"/>
          <w:numId w:val="2"/>
        </w:numPr>
        <w:rPr>
          <w:b/>
          <w:bCs/>
          <w:sz w:val="20"/>
          <w:u w:val="single"/>
        </w:rPr>
      </w:pPr>
      <w:r>
        <w:t xml:space="preserve">Multi-tiered </w:t>
      </w:r>
    </w:p>
    <w:p w:rsidR="007F06A1" w:rsidRPr="007F06A1" w:rsidRDefault="007F06A1" w:rsidP="00637D99">
      <w:pPr>
        <w:numPr>
          <w:ilvl w:val="3"/>
          <w:numId w:val="2"/>
        </w:numPr>
        <w:rPr>
          <w:b/>
          <w:bCs/>
          <w:sz w:val="20"/>
          <w:u w:val="single"/>
        </w:rPr>
      </w:pPr>
      <w:r>
        <w:t>Distributed Objects</w:t>
      </w:r>
    </w:p>
    <w:p w:rsidR="007F06A1" w:rsidRPr="00637D99" w:rsidRDefault="00637D99" w:rsidP="00637D99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Data Flow Styles</w:t>
      </w:r>
    </w:p>
    <w:p w:rsidR="00637D99" w:rsidRPr="00637D99" w:rsidRDefault="00637D99" w:rsidP="00637D99">
      <w:pPr>
        <w:numPr>
          <w:ilvl w:val="3"/>
          <w:numId w:val="2"/>
        </w:numPr>
        <w:rPr>
          <w:b/>
          <w:bCs/>
          <w:sz w:val="20"/>
          <w:u w:val="single"/>
        </w:rPr>
      </w:pPr>
      <w:r>
        <w:t>Pipes and Filters</w:t>
      </w:r>
    </w:p>
    <w:p w:rsidR="00637D99" w:rsidRPr="007F06A1" w:rsidRDefault="00637D99" w:rsidP="00637D99">
      <w:pPr>
        <w:numPr>
          <w:ilvl w:val="3"/>
          <w:numId w:val="2"/>
        </w:numPr>
        <w:rPr>
          <w:b/>
          <w:bCs/>
          <w:sz w:val="20"/>
          <w:u w:val="single"/>
        </w:rPr>
      </w:pPr>
      <w:r>
        <w:t>Batch Execution</w:t>
      </w:r>
    </w:p>
    <w:p w:rsidR="004B0887" w:rsidRDefault="004B0887" w:rsidP="000B2712">
      <w:pPr>
        <w:numPr>
          <w:ilvl w:val="0"/>
          <w:numId w:val="2"/>
        </w:numPr>
        <w:spacing w:before="120"/>
        <w:rPr>
          <w:b/>
          <w:bCs/>
          <w:sz w:val="20"/>
          <w:u w:val="single"/>
        </w:rPr>
      </w:pPr>
      <w:r>
        <w:t>Design Patterns</w:t>
      </w:r>
      <w:r w:rsidR="00780D2E">
        <w:t xml:space="preserve"> </w:t>
      </w:r>
      <w:r w:rsidR="00780D2E">
        <w:rPr>
          <w:i/>
        </w:rPr>
        <w:t xml:space="preserve">(Lecture </w:t>
      </w:r>
      <w:r w:rsidR="00637D99">
        <w:rPr>
          <w:i/>
        </w:rPr>
        <w:t>9</w:t>
      </w:r>
      <w:r w:rsidR="00780D2E">
        <w:rPr>
          <w:i/>
        </w:rPr>
        <w:t>)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Origin of Design Patterns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Categories of Design Patterns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Design Pattern Scope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Details of the Eight Basic Design Patterns</w:t>
      </w:r>
    </w:p>
    <w:p w:rsidR="004B0887" w:rsidRDefault="004B0887">
      <w:pPr>
        <w:numPr>
          <w:ilvl w:val="2"/>
          <w:numId w:val="2"/>
        </w:numPr>
      </w:pPr>
      <w:r>
        <w:t>Adapter</w:t>
      </w:r>
    </w:p>
    <w:p w:rsidR="004B0887" w:rsidRDefault="004B0887">
      <w:pPr>
        <w:numPr>
          <w:ilvl w:val="2"/>
          <w:numId w:val="2"/>
        </w:numPr>
      </w:pPr>
      <w:r>
        <w:t>Bridge</w:t>
      </w:r>
    </w:p>
    <w:p w:rsidR="004B0887" w:rsidRDefault="004B0887">
      <w:pPr>
        <w:numPr>
          <w:ilvl w:val="2"/>
          <w:numId w:val="2"/>
        </w:numPr>
      </w:pPr>
      <w:r>
        <w:t>Composite</w:t>
      </w:r>
    </w:p>
    <w:p w:rsidR="004B0887" w:rsidRDefault="004B0887">
      <w:pPr>
        <w:numPr>
          <w:ilvl w:val="2"/>
          <w:numId w:val="2"/>
        </w:numPr>
      </w:pPr>
      <w:r>
        <w:t>Façade</w:t>
      </w:r>
    </w:p>
    <w:p w:rsidR="004B0887" w:rsidRDefault="004B0887">
      <w:pPr>
        <w:numPr>
          <w:ilvl w:val="2"/>
          <w:numId w:val="2"/>
        </w:numPr>
      </w:pPr>
      <w:r>
        <w:t>Iterator</w:t>
      </w:r>
    </w:p>
    <w:p w:rsidR="004B0887" w:rsidRDefault="004B0887">
      <w:pPr>
        <w:numPr>
          <w:ilvl w:val="2"/>
          <w:numId w:val="2"/>
        </w:numPr>
      </w:pPr>
      <w:r>
        <w:t>Observer</w:t>
      </w:r>
    </w:p>
    <w:p w:rsidR="004B0887" w:rsidRDefault="004B0887">
      <w:pPr>
        <w:numPr>
          <w:ilvl w:val="2"/>
          <w:numId w:val="2"/>
        </w:numPr>
      </w:pPr>
      <w:r>
        <w:lastRenderedPageBreak/>
        <w:t>Proxy</w:t>
      </w:r>
    </w:p>
    <w:p w:rsidR="004B0887" w:rsidRDefault="004B0887">
      <w:pPr>
        <w:numPr>
          <w:ilvl w:val="2"/>
          <w:numId w:val="2"/>
        </w:numPr>
      </w:pPr>
      <w:r>
        <w:t>Singleton</w:t>
      </w:r>
    </w:p>
    <w:p w:rsidR="004B0887" w:rsidRDefault="004B0887" w:rsidP="000B2712">
      <w:pPr>
        <w:numPr>
          <w:ilvl w:val="0"/>
          <w:numId w:val="2"/>
        </w:numPr>
        <w:spacing w:before="120"/>
        <w:rPr>
          <w:b/>
          <w:bCs/>
          <w:sz w:val="20"/>
          <w:u w:val="single"/>
        </w:rPr>
      </w:pPr>
      <w:r>
        <w:t>Implementation</w:t>
      </w:r>
      <w:r w:rsidR="00780D2E">
        <w:t xml:space="preserve"> </w:t>
      </w:r>
      <w:r w:rsidR="00780D2E">
        <w:rPr>
          <w:i/>
        </w:rPr>
        <w:t xml:space="preserve">(Lecture </w:t>
      </w:r>
      <w:r w:rsidR="00637D99">
        <w:rPr>
          <w:i/>
        </w:rPr>
        <w:t>10</w:t>
      </w:r>
      <w:r w:rsidR="00780D2E">
        <w:rPr>
          <w:i/>
        </w:rPr>
        <w:t>)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Choice of a programming language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Characteristics of the generations of programming languages</w:t>
      </w:r>
    </w:p>
    <w:p w:rsidR="004B0887" w:rsidRDefault="004B0887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First Generation</w:t>
      </w:r>
    </w:p>
    <w:p w:rsidR="004B0887" w:rsidRDefault="004B0887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Second Generation</w:t>
      </w:r>
    </w:p>
    <w:p w:rsidR="004B0887" w:rsidRDefault="004B0887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Third Generation</w:t>
      </w:r>
    </w:p>
    <w:p w:rsidR="004B0887" w:rsidRDefault="004B0887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Fourth Generation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General Practices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Coding Standards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Definitions of error, failure, fault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Lines of Code  as an Implementation Metric</w:t>
      </w:r>
    </w:p>
    <w:p w:rsidR="004B0887" w:rsidRPr="00CC21EC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Buffer Overflow Attacks</w:t>
      </w:r>
    </w:p>
    <w:p w:rsidR="00FC4B88" w:rsidRPr="00FC4B88" w:rsidRDefault="00FC4B88" w:rsidP="00FC4B88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Prevalence of buffer overflow attacks</w:t>
      </w:r>
    </w:p>
    <w:p w:rsidR="00FC4B88" w:rsidRPr="00FC4B88" w:rsidRDefault="00FC4B88" w:rsidP="00FC4B88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Describe how a buffer (or string) overflow is the mechanism for stack smashing</w:t>
      </w:r>
    </w:p>
    <w:p w:rsidR="00FC4B88" w:rsidRPr="00FC4B88" w:rsidRDefault="00FC4B88" w:rsidP="00FC4B88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Describe how a smashed stack can lead to execution of attacker supplied code</w:t>
      </w:r>
    </w:p>
    <w:p w:rsidR="00FC4B88" w:rsidRPr="00FC4B88" w:rsidRDefault="00FC4B88" w:rsidP="00FC4B88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Techniques for minimizing the possibility of stack smashing attacks</w:t>
      </w:r>
    </w:p>
    <w:p w:rsidR="004B0887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Origins of Bad Software</w:t>
      </w:r>
    </w:p>
    <w:p w:rsidR="004B0887" w:rsidRDefault="004B0887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rPr>
          <w:bCs/>
        </w:rPr>
        <w:t>Technical</w:t>
      </w:r>
    </w:p>
    <w:p w:rsidR="004B0887" w:rsidRDefault="004B0887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rPr>
          <w:bCs/>
        </w:rPr>
        <w:t>Psychological</w:t>
      </w:r>
    </w:p>
    <w:p w:rsidR="004B0887" w:rsidRDefault="004B0887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rPr>
          <w:bCs/>
        </w:rPr>
        <w:t>Real world</w:t>
      </w:r>
    </w:p>
    <w:p w:rsidR="004B0887" w:rsidRPr="005F1B06" w:rsidRDefault="004B0887">
      <w:pPr>
        <w:numPr>
          <w:ilvl w:val="1"/>
          <w:numId w:val="2"/>
        </w:numPr>
        <w:rPr>
          <w:b/>
          <w:bCs/>
          <w:sz w:val="20"/>
          <w:u w:val="single"/>
        </w:rPr>
      </w:pPr>
      <w:proofErr w:type="spellStart"/>
      <w:r>
        <w:t>Viega</w:t>
      </w:r>
      <w:proofErr w:type="spellEnd"/>
      <w:r>
        <w:t xml:space="preserve"> and McGraw</w:t>
      </w:r>
      <w:r w:rsidR="005F1B06">
        <w:t xml:space="preserve">’s </w:t>
      </w:r>
      <w:r w:rsidR="005F1B06">
        <w:rPr>
          <w:i/>
        </w:rPr>
        <w:t>Ten</w:t>
      </w:r>
      <w:r>
        <w:t xml:space="preserve"> </w:t>
      </w:r>
      <w:r>
        <w:rPr>
          <w:i/>
        </w:rPr>
        <w:t>Guiding Principles for Software Security</w:t>
      </w:r>
    </w:p>
    <w:p w:rsidR="005F1B06" w:rsidRDefault="005F1B06" w:rsidP="005F1B06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t>Example of each and how to mitigate</w:t>
      </w:r>
    </w:p>
    <w:p w:rsidR="004B0887" w:rsidRDefault="004B0887" w:rsidP="000B2712">
      <w:pPr>
        <w:numPr>
          <w:ilvl w:val="0"/>
          <w:numId w:val="2"/>
        </w:numPr>
        <w:spacing w:before="120"/>
        <w:rPr>
          <w:b/>
          <w:bCs/>
          <w:sz w:val="20"/>
          <w:u w:val="single"/>
        </w:rPr>
      </w:pPr>
      <w:r>
        <w:t>Capability Maturity Model</w:t>
      </w:r>
      <w:r w:rsidR="00780D2E">
        <w:t xml:space="preserve"> </w:t>
      </w:r>
      <w:r w:rsidR="00780D2E">
        <w:rPr>
          <w:i/>
        </w:rPr>
        <w:t xml:space="preserve">(Lecture </w:t>
      </w:r>
      <w:r w:rsidR="006F4A09">
        <w:rPr>
          <w:i/>
        </w:rPr>
        <w:t>1</w:t>
      </w:r>
      <w:r w:rsidR="00637D99">
        <w:rPr>
          <w:i/>
        </w:rPr>
        <w:t>1</w:t>
      </w:r>
      <w:r w:rsidR="00780D2E">
        <w:rPr>
          <w:i/>
        </w:rPr>
        <w:t>)</w:t>
      </w:r>
    </w:p>
    <w:p w:rsidR="004B0887" w:rsidRDefault="004B0887" w:rsidP="005F1B06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What is the SEI and what is their role?</w:t>
      </w:r>
    </w:p>
    <w:p w:rsidR="004B0887" w:rsidRDefault="004B0887" w:rsidP="005F1B06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What is the Capability Maturity Model Integrated</w:t>
      </w:r>
    </w:p>
    <w:p w:rsidR="004B0887" w:rsidRDefault="004B0887" w:rsidP="005F1B06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Why all the emphasis on process?</w:t>
      </w:r>
    </w:p>
    <w:p w:rsidR="004B0887" w:rsidRPr="005F1B06" w:rsidRDefault="004B0887" w:rsidP="005F1B06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t>The Maturity Levels</w:t>
      </w:r>
    </w:p>
    <w:p w:rsidR="005F1B06" w:rsidRPr="005F1B06" w:rsidRDefault="005F1B06" w:rsidP="000B2712">
      <w:pPr>
        <w:numPr>
          <w:ilvl w:val="0"/>
          <w:numId w:val="2"/>
        </w:numPr>
        <w:spacing w:before="120"/>
        <w:rPr>
          <w:b/>
          <w:bCs/>
          <w:sz w:val="20"/>
          <w:u w:val="single"/>
        </w:rPr>
      </w:pPr>
      <w:r>
        <w:t xml:space="preserve">Maintenance </w:t>
      </w:r>
      <w:r>
        <w:rPr>
          <w:i/>
        </w:rPr>
        <w:t>(Lecture 1</w:t>
      </w:r>
      <w:r w:rsidR="00637D99">
        <w:rPr>
          <w:i/>
        </w:rPr>
        <w:t>2</w:t>
      </w:r>
      <w:r>
        <w:rPr>
          <w:i/>
        </w:rPr>
        <w:t>)</w:t>
      </w:r>
    </w:p>
    <w:p w:rsidR="005F1B06" w:rsidRPr="005F1B06" w:rsidRDefault="005F1B06" w:rsidP="005F1B06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rPr>
          <w:bCs/>
        </w:rPr>
        <w:t>Issues</w:t>
      </w:r>
    </w:p>
    <w:p w:rsidR="005F1B06" w:rsidRPr="005F1B06" w:rsidRDefault="005F1B06" w:rsidP="005F1B06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rPr>
          <w:bCs/>
        </w:rPr>
        <w:t>What is maintenance</w:t>
      </w:r>
    </w:p>
    <w:p w:rsidR="005F1B06" w:rsidRPr="005F1B06" w:rsidRDefault="005F1B06" w:rsidP="005F1B06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rPr>
          <w:bCs/>
        </w:rPr>
        <w:t>Why does the software engineer care about maintenance?</w:t>
      </w:r>
    </w:p>
    <w:p w:rsidR="005F1B06" w:rsidRPr="005F1B06" w:rsidRDefault="005F1B06" w:rsidP="005F1B06">
      <w:pPr>
        <w:numPr>
          <w:ilvl w:val="2"/>
          <w:numId w:val="2"/>
        </w:numPr>
        <w:rPr>
          <w:b/>
          <w:bCs/>
          <w:sz w:val="20"/>
          <w:u w:val="single"/>
        </w:rPr>
      </w:pPr>
      <w:r>
        <w:rPr>
          <w:bCs/>
        </w:rPr>
        <w:t>What is the challenge for the maintenance team?</w:t>
      </w:r>
    </w:p>
    <w:p w:rsidR="005F1B06" w:rsidRPr="005F1B06" w:rsidRDefault="005F1B06" w:rsidP="005F1B06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rPr>
          <w:bCs/>
        </w:rPr>
        <w:t>Four categories of maintenance</w:t>
      </w:r>
    </w:p>
    <w:p w:rsidR="005F1B06" w:rsidRPr="005F1B06" w:rsidRDefault="005F1B06" w:rsidP="005F1B06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rPr>
          <w:bCs/>
        </w:rPr>
        <w:t>Role of testing during maintenance</w:t>
      </w:r>
    </w:p>
    <w:p w:rsidR="005F1B06" w:rsidRPr="005F1B06" w:rsidRDefault="005F1B06" w:rsidP="005F1B06">
      <w:pPr>
        <w:numPr>
          <w:ilvl w:val="1"/>
          <w:numId w:val="2"/>
        </w:numPr>
        <w:rPr>
          <w:b/>
          <w:bCs/>
          <w:sz w:val="20"/>
          <w:u w:val="single"/>
        </w:rPr>
      </w:pPr>
      <w:r>
        <w:rPr>
          <w:bCs/>
        </w:rPr>
        <w:t>Development process during maintenance</w:t>
      </w:r>
    </w:p>
    <w:p w:rsidR="004B0887" w:rsidRPr="005F1B06" w:rsidRDefault="004B0887" w:rsidP="005F1B06">
      <w:pPr>
        <w:ind w:left="360"/>
        <w:rPr>
          <w:b/>
          <w:bCs/>
          <w:sz w:val="20"/>
          <w:u w:val="single"/>
        </w:rPr>
      </w:pPr>
    </w:p>
    <w:p w:rsidR="004B0887" w:rsidRDefault="004B0887">
      <w:pPr>
        <w:pStyle w:val="Heading1"/>
      </w:pPr>
      <w:r>
        <w:t>Review carefully</w:t>
      </w:r>
    </w:p>
    <w:p w:rsidR="004B0887" w:rsidRDefault="004B0887">
      <w:pPr>
        <w:numPr>
          <w:ilvl w:val="0"/>
          <w:numId w:val="3"/>
        </w:numPr>
        <w:rPr>
          <w:u w:val="single"/>
        </w:rPr>
      </w:pPr>
      <w:r>
        <w:t>Test 1</w:t>
      </w:r>
      <w:r w:rsidR="005F1B06">
        <w:t xml:space="preserve"> for Calculations and Discussions</w:t>
      </w:r>
    </w:p>
    <w:p w:rsidR="004B0887" w:rsidRDefault="004B0887">
      <w:pPr>
        <w:numPr>
          <w:ilvl w:val="0"/>
          <w:numId w:val="3"/>
        </w:numPr>
        <w:rPr>
          <w:u w:val="single"/>
        </w:rPr>
      </w:pPr>
      <w:r>
        <w:t>In class exercises</w:t>
      </w:r>
      <w:r w:rsidR="00D33ECD">
        <w:t xml:space="preserve"> and homework problems</w:t>
      </w:r>
    </w:p>
    <w:p w:rsidR="004B0887" w:rsidRDefault="004B0887">
      <w:pPr>
        <w:numPr>
          <w:ilvl w:val="0"/>
          <w:numId w:val="3"/>
        </w:numPr>
        <w:rPr>
          <w:u w:val="single"/>
        </w:rPr>
      </w:pPr>
      <w:r>
        <w:t>In-class presentations of</w:t>
      </w:r>
      <w:r w:rsidR="00011BF1">
        <w:t xml:space="preserve"> </w:t>
      </w:r>
      <w:r w:rsidR="0068516C">
        <w:t>Joel essays</w:t>
      </w:r>
      <w:r w:rsidR="00B31678">
        <w:t xml:space="preserve"> </w:t>
      </w:r>
    </w:p>
    <w:p w:rsidR="004B0887" w:rsidRDefault="004B0887">
      <w:pPr>
        <w:numPr>
          <w:ilvl w:val="0"/>
          <w:numId w:val="3"/>
        </w:numPr>
        <w:rPr>
          <w:u w:val="single"/>
        </w:rPr>
      </w:pPr>
      <w:r>
        <w:t>Class notes</w:t>
      </w:r>
    </w:p>
    <w:p w:rsidR="004B0887" w:rsidRDefault="004B0887">
      <w:pPr>
        <w:ind w:left="1197"/>
      </w:pPr>
    </w:p>
    <w:p w:rsidR="004B0887" w:rsidRDefault="004B0887">
      <w:pPr>
        <w:rPr>
          <w:b/>
          <w:bCs/>
          <w:u w:val="single"/>
        </w:rPr>
      </w:pPr>
      <w:r>
        <w:rPr>
          <w:b/>
          <w:bCs/>
          <w:u w:val="single"/>
        </w:rPr>
        <w:t>Examples</w:t>
      </w:r>
    </w:p>
    <w:p w:rsidR="004B0887" w:rsidRDefault="004B0887"/>
    <w:p w:rsidR="004B0887" w:rsidRDefault="00B31678">
      <w:r>
        <w:t>An essential component in the demonstration of competence</w:t>
      </w:r>
      <w:r w:rsidR="000B2712">
        <w:t xml:space="preserve"> in a subject</w:t>
      </w:r>
      <w:r>
        <w:t xml:space="preserve"> is </w:t>
      </w:r>
      <w:r w:rsidR="000B2712">
        <w:t xml:space="preserve">the ability to provide </w:t>
      </w:r>
      <w:r>
        <w:t xml:space="preserve">concrete examples.  </w:t>
      </w:r>
      <w:r w:rsidR="004B0887">
        <w:t xml:space="preserve">Be prepared to give specific examples of </w:t>
      </w:r>
      <w:r>
        <w:t>all</w:t>
      </w:r>
      <w:r w:rsidR="004B0887">
        <w:t xml:space="preserve"> general principles, guidelines, and methods</w:t>
      </w:r>
      <w:r>
        <w:t xml:space="preserve"> that have been discussed during the semester</w:t>
      </w:r>
      <w:r w:rsidR="004B0887">
        <w:t>.</w:t>
      </w:r>
      <w:r w:rsidR="004B0887">
        <w:tab/>
      </w:r>
    </w:p>
    <w:sectPr w:rsidR="004B0887" w:rsidSect="00B31678"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6B" w:rsidRDefault="00CA286B" w:rsidP="00780D2E">
      <w:r>
        <w:separator/>
      </w:r>
    </w:p>
  </w:endnote>
  <w:endnote w:type="continuationSeparator" w:id="0">
    <w:p w:rsidR="00CA286B" w:rsidRDefault="00CA286B" w:rsidP="0078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2E" w:rsidRPr="00780D2E" w:rsidRDefault="00780D2E">
    <w:pPr>
      <w:pStyle w:val="Footer"/>
      <w:rPr>
        <w:b/>
      </w:rPr>
    </w:pPr>
    <w:r>
      <w:tab/>
    </w:r>
    <w:r w:rsidRPr="00780D2E">
      <w:rPr>
        <w:b/>
      </w:rPr>
      <w:t>&lt;</w:t>
    </w:r>
    <w:proofErr w:type="gramStart"/>
    <w:r w:rsidRPr="00780D2E">
      <w:rPr>
        <w:b/>
      </w:rPr>
      <w:t>over</w:t>
    </w:r>
    <w:proofErr w:type="gramEnd"/>
    <w:r w:rsidRPr="00780D2E">
      <w:rPr>
        <w:b/>
      </w:rPr>
      <w:t>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6B" w:rsidRDefault="00CA286B" w:rsidP="00780D2E">
      <w:r>
        <w:separator/>
      </w:r>
    </w:p>
  </w:footnote>
  <w:footnote w:type="continuationSeparator" w:id="0">
    <w:p w:rsidR="00CA286B" w:rsidRDefault="00CA286B" w:rsidP="0078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640B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45E6EC4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9DF5E9F"/>
    <w:multiLevelType w:val="hybridMultilevel"/>
    <w:tmpl w:val="6B5E5D0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CD"/>
    <w:rsid w:val="00011BF1"/>
    <w:rsid w:val="000B2712"/>
    <w:rsid w:val="000E58DF"/>
    <w:rsid w:val="001113B5"/>
    <w:rsid w:val="00123C39"/>
    <w:rsid w:val="00182B4B"/>
    <w:rsid w:val="001D3427"/>
    <w:rsid w:val="00242294"/>
    <w:rsid w:val="003C6B5C"/>
    <w:rsid w:val="00412259"/>
    <w:rsid w:val="004B0887"/>
    <w:rsid w:val="004F0880"/>
    <w:rsid w:val="005B5E8A"/>
    <w:rsid w:val="005F1B06"/>
    <w:rsid w:val="00637D99"/>
    <w:rsid w:val="0068516C"/>
    <w:rsid w:val="006F4A09"/>
    <w:rsid w:val="00780D2E"/>
    <w:rsid w:val="007F06A1"/>
    <w:rsid w:val="00911B3B"/>
    <w:rsid w:val="00B31678"/>
    <w:rsid w:val="00CA286B"/>
    <w:rsid w:val="00CC21EC"/>
    <w:rsid w:val="00D33ECD"/>
    <w:rsid w:val="00E97806"/>
    <w:rsid w:val="00F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Pr>
      <w:rFonts w:ascii="Courier New" w:hAnsi="Courier New"/>
      <w:b/>
      <w:sz w:val="22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tabs>
        <w:tab w:val="right" w:pos="10773"/>
      </w:tabs>
    </w:pPr>
    <w:rPr>
      <w:sz w:val="32"/>
    </w:rPr>
  </w:style>
  <w:style w:type="paragraph" w:styleId="BodyTextIndent">
    <w:name w:val="Body Text Indent"/>
    <w:basedOn w:val="Normal"/>
    <w:semiHidden/>
    <w:pPr>
      <w:ind w:left="1440"/>
    </w:pPr>
  </w:style>
  <w:style w:type="paragraph" w:styleId="Header">
    <w:name w:val="header"/>
    <w:basedOn w:val="Normal"/>
    <w:link w:val="HeaderChar"/>
    <w:uiPriority w:val="99"/>
    <w:unhideWhenUsed/>
    <w:rsid w:val="00780D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0D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0D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0D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2230</vt:lpstr>
    </vt:vector>
  </TitlesOfParts>
  <Company>East Tennessee State University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2230</dc:title>
  <dc:creator>Bill Pine</dc:creator>
  <cp:lastModifiedBy>Bill</cp:lastModifiedBy>
  <cp:revision>3</cp:revision>
  <dcterms:created xsi:type="dcterms:W3CDTF">2014-11-23T19:02:00Z</dcterms:created>
  <dcterms:modified xsi:type="dcterms:W3CDTF">2014-11-23T19:43:00Z</dcterms:modified>
</cp:coreProperties>
</file>